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B0D02" w14:textId="77777777" w:rsidR="009B1FFA" w:rsidRDefault="00A947D3" w:rsidP="00A947D3">
      <w:pPr>
        <w:jc w:val="both"/>
        <w:rPr>
          <w:sz w:val="28"/>
          <w:szCs w:val="28"/>
        </w:rPr>
      </w:pPr>
      <w:r w:rsidRPr="00696F8B">
        <w:rPr>
          <w:sz w:val="28"/>
          <w:szCs w:val="28"/>
        </w:rPr>
        <w:t xml:space="preserve">Zakres prac do wykonania w ramach usługi serwisowania i przeglądów hydrantów wewnętrznych, zewnętrznych, serwis systemu sygnalizacji pożaru, systemów oddymiania oraz systemów sygnalizacji włamania i napadu </w:t>
      </w:r>
      <w:r w:rsidR="00696F8B">
        <w:rPr>
          <w:sz w:val="28"/>
          <w:szCs w:val="28"/>
        </w:rPr>
        <w:br/>
      </w:r>
      <w:r w:rsidRPr="00696F8B">
        <w:rPr>
          <w:sz w:val="28"/>
          <w:szCs w:val="28"/>
        </w:rPr>
        <w:t xml:space="preserve">w obiektach bazy Policji KWP we Wrocławiu przy ul. Połbina 1. </w:t>
      </w:r>
    </w:p>
    <w:p w14:paraId="595EE8A1" w14:textId="77777777" w:rsidR="00696F8B" w:rsidRPr="00696F8B" w:rsidRDefault="00696F8B" w:rsidP="00A947D3">
      <w:pPr>
        <w:jc w:val="both"/>
        <w:rPr>
          <w:sz w:val="28"/>
          <w:szCs w:val="2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4962"/>
        <w:gridCol w:w="1559"/>
        <w:gridCol w:w="1979"/>
      </w:tblGrid>
      <w:tr w:rsidR="00A947D3" w14:paraId="444309EC" w14:textId="77777777" w:rsidTr="00A947D3">
        <w:trPr>
          <w:trHeight w:val="537"/>
          <w:jc w:val="center"/>
        </w:trPr>
        <w:tc>
          <w:tcPr>
            <w:tcW w:w="562" w:type="dxa"/>
          </w:tcPr>
          <w:p w14:paraId="290F5FB3" w14:textId="77777777" w:rsidR="00A947D3" w:rsidRPr="00A947D3" w:rsidRDefault="00A947D3" w:rsidP="00A947D3">
            <w:pPr>
              <w:jc w:val="center"/>
              <w:rPr>
                <w:b/>
              </w:rPr>
            </w:pPr>
            <w:r w:rsidRPr="00A947D3">
              <w:rPr>
                <w:b/>
              </w:rPr>
              <w:t>Lp.</w:t>
            </w:r>
          </w:p>
        </w:tc>
        <w:tc>
          <w:tcPr>
            <w:tcW w:w="4962" w:type="dxa"/>
          </w:tcPr>
          <w:p w14:paraId="4DD72F7E" w14:textId="77777777" w:rsidR="00A947D3" w:rsidRPr="00A947D3" w:rsidRDefault="00A947D3" w:rsidP="00A947D3">
            <w:pPr>
              <w:jc w:val="center"/>
              <w:rPr>
                <w:b/>
              </w:rPr>
            </w:pPr>
            <w:r w:rsidRPr="00A947D3">
              <w:rPr>
                <w:b/>
              </w:rPr>
              <w:t>Nazwa</w:t>
            </w:r>
          </w:p>
        </w:tc>
        <w:tc>
          <w:tcPr>
            <w:tcW w:w="1559" w:type="dxa"/>
          </w:tcPr>
          <w:p w14:paraId="5345C9F7" w14:textId="77777777" w:rsidR="00A947D3" w:rsidRPr="00A947D3" w:rsidRDefault="00A947D3" w:rsidP="00A947D3">
            <w:pPr>
              <w:jc w:val="center"/>
              <w:rPr>
                <w:b/>
              </w:rPr>
            </w:pPr>
            <w:r w:rsidRPr="00A947D3">
              <w:rPr>
                <w:b/>
              </w:rPr>
              <w:t>Jednostka</w:t>
            </w:r>
          </w:p>
        </w:tc>
        <w:tc>
          <w:tcPr>
            <w:tcW w:w="1979" w:type="dxa"/>
          </w:tcPr>
          <w:p w14:paraId="3761F6BA" w14:textId="77777777" w:rsidR="00A947D3" w:rsidRPr="00A947D3" w:rsidRDefault="00A947D3" w:rsidP="00A947D3">
            <w:pPr>
              <w:jc w:val="center"/>
              <w:rPr>
                <w:b/>
              </w:rPr>
            </w:pPr>
            <w:r w:rsidRPr="00A947D3">
              <w:rPr>
                <w:b/>
              </w:rPr>
              <w:t>Ilość</w:t>
            </w:r>
          </w:p>
        </w:tc>
      </w:tr>
      <w:tr w:rsidR="00A947D3" w14:paraId="7F20B220" w14:textId="77777777" w:rsidTr="00A947D3">
        <w:trPr>
          <w:trHeight w:val="537"/>
          <w:jc w:val="center"/>
        </w:trPr>
        <w:tc>
          <w:tcPr>
            <w:tcW w:w="562" w:type="dxa"/>
          </w:tcPr>
          <w:p w14:paraId="5AE08018" w14:textId="77777777" w:rsidR="00A947D3" w:rsidRDefault="00A947D3" w:rsidP="00812083">
            <w:pPr>
              <w:jc w:val="center"/>
            </w:pPr>
            <w:r>
              <w:t>1</w:t>
            </w:r>
          </w:p>
        </w:tc>
        <w:tc>
          <w:tcPr>
            <w:tcW w:w="4962" w:type="dxa"/>
          </w:tcPr>
          <w:p w14:paraId="719EFEFE" w14:textId="77777777" w:rsidR="00A947D3" w:rsidRDefault="00A947D3" w:rsidP="00A947D3">
            <w:pPr>
              <w:jc w:val="both"/>
            </w:pPr>
            <w:r>
              <w:t>Konserwacja i przegląd centrali systemu sygnalizacji pożaru</w:t>
            </w:r>
          </w:p>
        </w:tc>
        <w:tc>
          <w:tcPr>
            <w:tcW w:w="1559" w:type="dxa"/>
          </w:tcPr>
          <w:p w14:paraId="7BA95426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2A0E3C01" w14:textId="77777777" w:rsidR="00A947D3" w:rsidRDefault="000D2E53" w:rsidP="00812083">
            <w:pPr>
              <w:jc w:val="right"/>
            </w:pPr>
            <w:r>
              <w:t>4</w:t>
            </w:r>
          </w:p>
        </w:tc>
      </w:tr>
      <w:tr w:rsidR="00A947D3" w14:paraId="3F9CDE1C" w14:textId="77777777" w:rsidTr="00A947D3">
        <w:trPr>
          <w:trHeight w:val="537"/>
          <w:jc w:val="center"/>
        </w:trPr>
        <w:tc>
          <w:tcPr>
            <w:tcW w:w="562" w:type="dxa"/>
          </w:tcPr>
          <w:p w14:paraId="245E6592" w14:textId="77777777" w:rsidR="00A947D3" w:rsidRDefault="00A947D3" w:rsidP="00812083">
            <w:pPr>
              <w:jc w:val="center"/>
            </w:pPr>
            <w:r>
              <w:t>2</w:t>
            </w:r>
          </w:p>
        </w:tc>
        <w:tc>
          <w:tcPr>
            <w:tcW w:w="4962" w:type="dxa"/>
          </w:tcPr>
          <w:p w14:paraId="546B53E6" w14:textId="77777777" w:rsidR="00A947D3" w:rsidRDefault="00A947D3" w:rsidP="00A947D3">
            <w:pPr>
              <w:jc w:val="both"/>
            </w:pPr>
            <w:r>
              <w:t>Sprawdzenie akumulatora</w:t>
            </w:r>
          </w:p>
        </w:tc>
        <w:tc>
          <w:tcPr>
            <w:tcW w:w="1559" w:type="dxa"/>
          </w:tcPr>
          <w:p w14:paraId="347E91CC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76AC0085" w14:textId="77777777" w:rsidR="00A947D3" w:rsidRDefault="00A947D3" w:rsidP="00812083">
            <w:pPr>
              <w:jc w:val="right"/>
            </w:pPr>
            <w:r>
              <w:t>6</w:t>
            </w:r>
          </w:p>
        </w:tc>
      </w:tr>
      <w:tr w:rsidR="00A947D3" w14:paraId="76CCFDB2" w14:textId="77777777" w:rsidTr="00A947D3">
        <w:trPr>
          <w:trHeight w:val="537"/>
          <w:jc w:val="center"/>
        </w:trPr>
        <w:tc>
          <w:tcPr>
            <w:tcW w:w="562" w:type="dxa"/>
          </w:tcPr>
          <w:p w14:paraId="0001B251" w14:textId="77777777" w:rsidR="00A947D3" w:rsidRDefault="00A947D3" w:rsidP="00812083">
            <w:pPr>
              <w:jc w:val="center"/>
            </w:pPr>
            <w:r>
              <w:t>3</w:t>
            </w:r>
          </w:p>
        </w:tc>
        <w:tc>
          <w:tcPr>
            <w:tcW w:w="4962" w:type="dxa"/>
          </w:tcPr>
          <w:p w14:paraId="5C226E3E" w14:textId="77777777" w:rsidR="00A947D3" w:rsidRDefault="00A947D3" w:rsidP="00A947D3">
            <w:pPr>
              <w:jc w:val="both"/>
            </w:pPr>
            <w:r>
              <w:t>Sprawdzenie zadziałania czujki dymu</w:t>
            </w:r>
          </w:p>
        </w:tc>
        <w:tc>
          <w:tcPr>
            <w:tcW w:w="1559" w:type="dxa"/>
          </w:tcPr>
          <w:p w14:paraId="2FEC2FCB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12F25C56" w14:textId="77777777" w:rsidR="00A947D3" w:rsidRDefault="000D2E53" w:rsidP="00812083">
            <w:pPr>
              <w:jc w:val="right"/>
            </w:pPr>
            <w:r>
              <w:t>500</w:t>
            </w:r>
          </w:p>
        </w:tc>
      </w:tr>
      <w:tr w:rsidR="00A947D3" w14:paraId="08BF66D3" w14:textId="77777777" w:rsidTr="00A947D3">
        <w:trPr>
          <w:trHeight w:val="537"/>
          <w:jc w:val="center"/>
        </w:trPr>
        <w:tc>
          <w:tcPr>
            <w:tcW w:w="562" w:type="dxa"/>
          </w:tcPr>
          <w:p w14:paraId="312D872F" w14:textId="77777777" w:rsidR="00A947D3" w:rsidRDefault="00A947D3" w:rsidP="00812083">
            <w:pPr>
              <w:jc w:val="center"/>
            </w:pPr>
            <w:r>
              <w:t>4</w:t>
            </w:r>
          </w:p>
        </w:tc>
        <w:tc>
          <w:tcPr>
            <w:tcW w:w="4962" w:type="dxa"/>
          </w:tcPr>
          <w:p w14:paraId="3AA7D0BE" w14:textId="77777777" w:rsidR="00A947D3" w:rsidRDefault="00A947D3" w:rsidP="00A947D3">
            <w:pPr>
              <w:jc w:val="both"/>
            </w:pPr>
            <w:r>
              <w:t>Sprawdzenie centrali oddymiania</w:t>
            </w:r>
          </w:p>
        </w:tc>
        <w:tc>
          <w:tcPr>
            <w:tcW w:w="1559" w:type="dxa"/>
          </w:tcPr>
          <w:p w14:paraId="52FFEB7A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3EF99B16" w14:textId="77777777" w:rsidR="00A947D3" w:rsidRDefault="00A947D3" w:rsidP="00812083">
            <w:pPr>
              <w:jc w:val="right"/>
            </w:pPr>
            <w:r>
              <w:t>5</w:t>
            </w:r>
          </w:p>
        </w:tc>
      </w:tr>
      <w:tr w:rsidR="00A947D3" w14:paraId="2B7AAAB1" w14:textId="77777777" w:rsidTr="00A947D3">
        <w:trPr>
          <w:trHeight w:val="537"/>
          <w:jc w:val="center"/>
        </w:trPr>
        <w:tc>
          <w:tcPr>
            <w:tcW w:w="562" w:type="dxa"/>
          </w:tcPr>
          <w:p w14:paraId="31D8593C" w14:textId="77777777" w:rsidR="00A947D3" w:rsidRDefault="00A947D3" w:rsidP="00812083">
            <w:pPr>
              <w:jc w:val="center"/>
            </w:pPr>
            <w:r>
              <w:t>5</w:t>
            </w:r>
          </w:p>
        </w:tc>
        <w:tc>
          <w:tcPr>
            <w:tcW w:w="4962" w:type="dxa"/>
          </w:tcPr>
          <w:p w14:paraId="53E42F8F" w14:textId="77777777" w:rsidR="00A947D3" w:rsidRDefault="00A947D3" w:rsidP="00A947D3">
            <w:pPr>
              <w:jc w:val="both"/>
            </w:pPr>
            <w:r>
              <w:t>Sprawdzenie akumulatora</w:t>
            </w:r>
          </w:p>
        </w:tc>
        <w:tc>
          <w:tcPr>
            <w:tcW w:w="1559" w:type="dxa"/>
          </w:tcPr>
          <w:p w14:paraId="740155D7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72471196" w14:textId="77777777" w:rsidR="00A947D3" w:rsidRDefault="00A947D3" w:rsidP="00812083">
            <w:pPr>
              <w:jc w:val="right"/>
            </w:pPr>
            <w:r>
              <w:t>10</w:t>
            </w:r>
          </w:p>
        </w:tc>
      </w:tr>
      <w:tr w:rsidR="00A947D3" w14:paraId="34A7386C" w14:textId="77777777" w:rsidTr="00A947D3">
        <w:trPr>
          <w:trHeight w:val="537"/>
          <w:jc w:val="center"/>
        </w:trPr>
        <w:tc>
          <w:tcPr>
            <w:tcW w:w="562" w:type="dxa"/>
          </w:tcPr>
          <w:p w14:paraId="1BF3243E" w14:textId="77777777" w:rsidR="00A947D3" w:rsidRDefault="00A947D3" w:rsidP="00812083">
            <w:pPr>
              <w:jc w:val="center"/>
            </w:pPr>
            <w:r>
              <w:t>6</w:t>
            </w:r>
          </w:p>
        </w:tc>
        <w:tc>
          <w:tcPr>
            <w:tcW w:w="4962" w:type="dxa"/>
          </w:tcPr>
          <w:p w14:paraId="59C20D21" w14:textId="77777777" w:rsidR="00A947D3" w:rsidRDefault="00A947D3" w:rsidP="00A947D3">
            <w:pPr>
              <w:jc w:val="both"/>
            </w:pPr>
            <w:r>
              <w:t>Sprawdzenie klapy/okna</w:t>
            </w:r>
          </w:p>
        </w:tc>
        <w:tc>
          <w:tcPr>
            <w:tcW w:w="1559" w:type="dxa"/>
          </w:tcPr>
          <w:p w14:paraId="047E8415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049DCBFC" w14:textId="77777777" w:rsidR="00A947D3" w:rsidRDefault="00A947D3" w:rsidP="00812083">
            <w:pPr>
              <w:jc w:val="right"/>
            </w:pPr>
            <w:r>
              <w:t>12</w:t>
            </w:r>
          </w:p>
        </w:tc>
      </w:tr>
      <w:tr w:rsidR="00A947D3" w14:paraId="32B1BD91" w14:textId="77777777" w:rsidTr="00A947D3">
        <w:trPr>
          <w:trHeight w:val="537"/>
          <w:jc w:val="center"/>
        </w:trPr>
        <w:tc>
          <w:tcPr>
            <w:tcW w:w="562" w:type="dxa"/>
          </w:tcPr>
          <w:p w14:paraId="0E2C51B7" w14:textId="77777777" w:rsidR="00A947D3" w:rsidRDefault="00A947D3" w:rsidP="00812083">
            <w:pPr>
              <w:jc w:val="center"/>
            </w:pPr>
            <w:r>
              <w:t>7</w:t>
            </w:r>
          </w:p>
        </w:tc>
        <w:tc>
          <w:tcPr>
            <w:tcW w:w="4962" w:type="dxa"/>
          </w:tcPr>
          <w:p w14:paraId="5547A216" w14:textId="77777777" w:rsidR="00A947D3" w:rsidRDefault="00A947D3" w:rsidP="00A947D3">
            <w:pPr>
              <w:jc w:val="both"/>
            </w:pPr>
            <w:r>
              <w:t>Sprawdzenie siłowników</w:t>
            </w:r>
          </w:p>
        </w:tc>
        <w:tc>
          <w:tcPr>
            <w:tcW w:w="1559" w:type="dxa"/>
          </w:tcPr>
          <w:p w14:paraId="38220035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0B6EBF68" w14:textId="77777777" w:rsidR="00A947D3" w:rsidRDefault="00A947D3" w:rsidP="00812083">
            <w:pPr>
              <w:jc w:val="right"/>
            </w:pPr>
            <w:r>
              <w:t>12</w:t>
            </w:r>
          </w:p>
        </w:tc>
      </w:tr>
      <w:tr w:rsidR="00A947D3" w14:paraId="717B457E" w14:textId="77777777" w:rsidTr="00A947D3">
        <w:trPr>
          <w:trHeight w:val="537"/>
          <w:jc w:val="center"/>
        </w:trPr>
        <w:tc>
          <w:tcPr>
            <w:tcW w:w="562" w:type="dxa"/>
          </w:tcPr>
          <w:p w14:paraId="67C233C6" w14:textId="77777777" w:rsidR="00A947D3" w:rsidRDefault="00A947D3" w:rsidP="00812083">
            <w:pPr>
              <w:jc w:val="center"/>
            </w:pPr>
            <w:r>
              <w:t>8</w:t>
            </w:r>
          </w:p>
        </w:tc>
        <w:tc>
          <w:tcPr>
            <w:tcW w:w="4962" w:type="dxa"/>
          </w:tcPr>
          <w:p w14:paraId="20491371" w14:textId="77777777" w:rsidR="00A947D3" w:rsidRDefault="00A947D3" w:rsidP="00A947D3">
            <w:pPr>
              <w:jc w:val="both"/>
            </w:pPr>
            <w:r>
              <w:t>Sprawdzenie przycisku RT/LT</w:t>
            </w:r>
          </w:p>
        </w:tc>
        <w:tc>
          <w:tcPr>
            <w:tcW w:w="1559" w:type="dxa"/>
          </w:tcPr>
          <w:p w14:paraId="2E7B87BB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5412D4D1" w14:textId="77777777" w:rsidR="00A947D3" w:rsidRDefault="00A947D3" w:rsidP="00812083">
            <w:pPr>
              <w:jc w:val="right"/>
            </w:pPr>
            <w:r>
              <w:t>22</w:t>
            </w:r>
          </w:p>
        </w:tc>
      </w:tr>
      <w:tr w:rsidR="00A947D3" w14:paraId="228AE854" w14:textId="77777777" w:rsidTr="00A947D3">
        <w:trPr>
          <w:trHeight w:val="537"/>
          <w:jc w:val="center"/>
        </w:trPr>
        <w:tc>
          <w:tcPr>
            <w:tcW w:w="562" w:type="dxa"/>
          </w:tcPr>
          <w:p w14:paraId="2125DE5F" w14:textId="77777777" w:rsidR="00A947D3" w:rsidRDefault="00A947D3" w:rsidP="00812083">
            <w:pPr>
              <w:jc w:val="center"/>
            </w:pPr>
            <w:r>
              <w:t>9</w:t>
            </w:r>
          </w:p>
        </w:tc>
        <w:tc>
          <w:tcPr>
            <w:tcW w:w="4962" w:type="dxa"/>
          </w:tcPr>
          <w:p w14:paraId="44D0B60F" w14:textId="77777777" w:rsidR="00A947D3" w:rsidRDefault="00A947D3" w:rsidP="00A947D3">
            <w:pPr>
              <w:jc w:val="both"/>
            </w:pPr>
            <w:r>
              <w:t xml:space="preserve">Sprawdzenie centrali </w:t>
            </w:r>
            <w:proofErr w:type="spellStart"/>
            <w:r>
              <w:t>SSWiN</w:t>
            </w:r>
            <w:proofErr w:type="spellEnd"/>
          </w:p>
        </w:tc>
        <w:tc>
          <w:tcPr>
            <w:tcW w:w="1559" w:type="dxa"/>
          </w:tcPr>
          <w:p w14:paraId="15E5253C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12D222BA" w14:textId="77777777" w:rsidR="00A947D3" w:rsidRDefault="00A947D3" w:rsidP="00812083">
            <w:pPr>
              <w:jc w:val="right"/>
            </w:pPr>
            <w:r>
              <w:t>3</w:t>
            </w:r>
          </w:p>
        </w:tc>
      </w:tr>
      <w:tr w:rsidR="00A947D3" w14:paraId="370EA1E1" w14:textId="77777777" w:rsidTr="00A947D3">
        <w:trPr>
          <w:trHeight w:val="537"/>
          <w:jc w:val="center"/>
        </w:trPr>
        <w:tc>
          <w:tcPr>
            <w:tcW w:w="562" w:type="dxa"/>
          </w:tcPr>
          <w:p w14:paraId="45FF9F2E" w14:textId="77777777" w:rsidR="00A947D3" w:rsidRDefault="00A947D3" w:rsidP="00812083">
            <w:pPr>
              <w:jc w:val="center"/>
            </w:pPr>
            <w:r>
              <w:t>10</w:t>
            </w:r>
          </w:p>
        </w:tc>
        <w:tc>
          <w:tcPr>
            <w:tcW w:w="4962" w:type="dxa"/>
          </w:tcPr>
          <w:p w14:paraId="7A8A782E" w14:textId="77777777" w:rsidR="00A947D3" w:rsidRDefault="00A947D3" w:rsidP="00A947D3">
            <w:pPr>
              <w:jc w:val="both"/>
            </w:pPr>
            <w:r>
              <w:t>Sprawdzenie akumulatora</w:t>
            </w:r>
          </w:p>
        </w:tc>
        <w:tc>
          <w:tcPr>
            <w:tcW w:w="1559" w:type="dxa"/>
          </w:tcPr>
          <w:p w14:paraId="2D318010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5F0AA952" w14:textId="77777777" w:rsidR="00A947D3" w:rsidRDefault="00A947D3" w:rsidP="00812083">
            <w:pPr>
              <w:jc w:val="right"/>
            </w:pPr>
            <w:r>
              <w:t>3</w:t>
            </w:r>
          </w:p>
        </w:tc>
      </w:tr>
      <w:tr w:rsidR="00A947D3" w14:paraId="0F32C187" w14:textId="77777777" w:rsidTr="00A947D3">
        <w:trPr>
          <w:trHeight w:val="537"/>
          <w:jc w:val="center"/>
        </w:trPr>
        <w:tc>
          <w:tcPr>
            <w:tcW w:w="562" w:type="dxa"/>
          </w:tcPr>
          <w:p w14:paraId="47650E94" w14:textId="77777777" w:rsidR="00A947D3" w:rsidRDefault="00A947D3" w:rsidP="00812083">
            <w:pPr>
              <w:jc w:val="center"/>
            </w:pPr>
            <w:r>
              <w:t>11</w:t>
            </w:r>
          </w:p>
        </w:tc>
        <w:tc>
          <w:tcPr>
            <w:tcW w:w="4962" w:type="dxa"/>
          </w:tcPr>
          <w:p w14:paraId="0AED1571" w14:textId="77777777" w:rsidR="00A947D3" w:rsidRDefault="000D2E53" w:rsidP="00A947D3">
            <w:pPr>
              <w:jc w:val="both"/>
            </w:pPr>
            <w:r>
              <w:t xml:space="preserve">Sprawdzenie </w:t>
            </w:r>
            <w:r w:rsidR="00A947D3">
              <w:t>czujek/klawiatur/sygnalizatorów i innych elementów systemu</w:t>
            </w:r>
          </w:p>
        </w:tc>
        <w:tc>
          <w:tcPr>
            <w:tcW w:w="1559" w:type="dxa"/>
          </w:tcPr>
          <w:p w14:paraId="445C4314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2286247E" w14:textId="77777777" w:rsidR="00A947D3" w:rsidRDefault="00A947D3" w:rsidP="00812083">
            <w:pPr>
              <w:jc w:val="right"/>
            </w:pPr>
            <w:r>
              <w:t>40</w:t>
            </w:r>
          </w:p>
        </w:tc>
      </w:tr>
      <w:tr w:rsidR="00A947D3" w14:paraId="0E7A52F2" w14:textId="77777777" w:rsidTr="00A947D3">
        <w:trPr>
          <w:trHeight w:val="537"/>
          <w:jc w:val="center"/>
        </w:trPr>
        <w:tc>
          <w:tcPr>
            <w:tcW w:w="562" w:type="dxa"/>
          </w:tcPr>
          <w:p w14:paraId="29372406" w14:textId="77777777" w:rsidR="00A947D3" w:rsidRDefault="00A947D3" w:rsidP="00812083">
            <w:pPr>
              <w:jc w:val="center"/>
            </w:pPr>
            <w:r>
              <w:t>12</w:t>
            </w:r>
          </w:p>
        </w:tc>
        <w:tc>
          <w:tcPr>
            <w:tcW w:w="4962" w:type="dxa"/>
          </w:tcPr>
          <w:p w14:paraId="436DB4B3" w14:textId="77777777" w:rsidR="00A947D3" w:rsidRDefault="00A947D3" w:rsidP="00A947D3">
            <w:pPr>
              <w:jc w:val="both"/>
            </w:pPr>
            <w:r>
              <w:t>Przegląd hydrantu</w:t>
            </w:r>
          </w:p>
        </w:tc>
        <w:tc>
          <w:tcPr>
            <w:tcW w:w="1559" w:type="dxa"/>
          </w:tcPr>
          <w:p w14:paraId="62BA0B8B" w14:textId="77777777" w:rsidR="00A947D3" w:rsidRDefault="00A947D3" w:rsidP="00812083">
            <w:pPr>
              <w:jc w:val="center"/>
            </w:pPr>
            <w:r>
              <w:t>szt.</w:t>
            </w:r>
          </w:p>
        </w:tc>
        <w:tc>
          <w:tcPr>
            <w:tcW w:w="1979" w:type="dxa"/>
          </w:tcPr>
          <w:p w14:paraId="1659CF81" w14:textId="77777777" w:rsidR="00A947D3" w:rsidRDefault="000D2E53" w:rsidP="00812083">
            <w:pPr>
              <w:jc w:val="right"/>
            </w:pPr>
            <w:r>
              <w:t>47</w:t>
            </w:r>
          </w:p>
        </w:tc>
      </w:tr>
    </w:tbl>
    <w:p w14:paraId="05CCC18B" w14:textId="77777777" w:rsidR="00A947D3" w:rsidRDefault="00A947D3" w:rsidP="00A947D3">
      <w:pPr>
        <w:jc w:val="both"/>
      </w:pPr>
    </w:p>
    <w:sectPr w:rsidR="00A947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4D8"/>
    <w:rsid w:val="000D2E53"/>
    <w:rsid w:val="001A7CE4"/>
    <w:rsid w:val="00391E91"/>
    <w:rsid w:val="004974D8"/>
    <w:rsid w:val="00696F8B"/>
    <w:rsid w:val="00812083"/>
    <w:rsid w:val="0090496E"/>
    <w:rsid w:val="00980F29"/>
    <w:rsid w:val="009B1FFA"/>
    <w:rsid w:val="00A62289"/>
    <w:rsid w:val="00A947D3"/>
    <w:rsid w:val="00B3308D"/>
    <w:rsid w:val="00D17E6E"/>
    <w:rsid w:val="00F3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7C2F6"/>
  <w15:chartTrackingRefBased/>
  <w15:docId w15:val="{C18F1DFB-DE45-41BB-A475-3CDA9A3F0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94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33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30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KWP Wrocław</dc:creator>
  <cp:keywords/>
  <dc:description/>
  <cp:lastModifiedBy>ALEKSANDRA NAWROCIK</cp:lastModifiedBy>
  <cp:revision>2</cp:revision>
  <cp:lastPrinted>2022-03-03T13:28:00Z</cp:lastPrinted>
  <dcterms:created xsi:type="dcterms:W3CDTF">2026-03-12T10:45:00Z</dcterms:created>
  <dcterms:modified xsi:type="dcterms:W3CDTF">2026-03-12T10:45:00Z</dcterms:modified>
</cp:coreProperties>
</file>